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26" w:rsidRPr="00FD0BB0" w:rsidRDefault="00E14126" w:rsidP="00557915">
      <w:pPr>
        <w:tabs>
          <w:tab w:val="left" w:pos="31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0BB0">
        <w:rPr>
          <w:rFonts w:ascii="Times New Roman" w:hAnsi="Times New Roman" w:cs="Times New Roman"/>
          <w:b/>
          <w:sz w:val="28"/>
          <w:szCs w:val="28"/>
        </w:rPr>
        <w:t>Мониторинг реализации программы воспитания</w:t>
      </w:r>
    </w:p>
    <w:p w:rsidR="00FD0BB0" w:rsidRPr="00FD0BB0" w:rsidRDefault="00FD0BB0" w:rsidP="00557915">
      <w:pPr>
        <w:pStyle w:val="a9"/>
        <w:tabs>
          <w:tab w:val="left" w:pos="1150"/>
        </w:tabs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FD0BB0">
        <w:t>Изучение динамики личностного роста школьников об</w:t>
      </w:r>
      <w:r>
        <w:t>разовательного учреждения в 2022-2023</w:t>
      </w:r>
      <w:r w:rsidRPr="00FD0BB0">
        <w:t xml:space="preserve"> учебном году проводилось по методике П.В.Степанова, Д.В.Григорьева и И.В.Кулешова среди учащихся 9-х и 11-х классов. </w:t>
      </w:r>
      <w:r w:rsidRPr="00FD0BB0">
        <w:rPr>
          <w:rStyle w:val="FontStyle36"/>
          <w:rFonts w:ascii="Times New Roman" w:hAnsi="Times New Roman" w:cs="Times New Roman"/>
          <w:sz w:val="28"/>
          <w:szCs w:val="28"/>
        </w:rPr>
        <w:t>Опросник состоит из двух частей.</w:t>
      </w:r>
    </w:p>
    <w:p w:rsidR="00FD0BB0" w:rsidRPr="00FD0BB0" w:rsidRDefault="00FD0BB0" w:rsidP="00557915">
      <w:pPr>
        <w:pStyle w:val="Style3"/>
        <w:widowControl/>
        <w:spacing w:line="240" w:lineRule="auto"/>
        <w:ind w:firstLine="576"/>
        <w:rPr>
          <w:rStyle w:val="FontStyle35"/>
          <w:rFonts w:ascii="Times New Roman" w:hAnsi="Times New Roman" w:cs="Times New Roman"/>
          <w:sz w:val="28"/>
          <w:szCs w:val="28"/>
        </w:rPr>
      </w:pPr>
      <w:r w:rsidRPr="00FD0BB0">
        <w:rPr>
          <w:rStyle w:val="FontStyle36"/>
          <w:rFonts w:ascii="Times New Roman" w:hAnsi="Times New Roman" w:cs="Times New Roman"/>
          <w:sz w:val="28"/>
          <w:szCs w:val="28"/>
        </w:rPr>
        <w:t xml:space="preserve">Первая часть 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t>- это перечень утверждений, к которым школьникам пред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softHyphen/>
        <w:t>лагается выразить свое отношение. На этой основе делается вывод о развитости социально значимых отношений школьников, а также об отраженных в этих отношениях социально значимых знаниях, которые усваи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softHyphen/>
        <w:t>вают школьники в процессе социализации, воспитания и саморазвития.</w:t>
      </w:r>
    </w:p>
    <w:p w:rsidR="00FD0BB0" w:rsidRPr="00FD0BB0" w:rsidRDefault="00FD0BB0" w:rsidP="00557915">
      <w:pPr>
        <w:pStyle w:val="Style3"/>
        <w:widowControl/>
        <w:spacing w:line="240" w:lineRule="auto"/>
        <w:rPr>
          <w:rStyle w:val="FontStyle35"/>
          <w:rFonts w:ascii="Times New Roman" w:hAnsi="Times New Roman" w:cs="Times New Roman"/>
          <w:sz w:val="28"/>
          <w:szCs w:val="28"/>
        </w:rPr>
      </w:pPr>
      <w:r w:rsidRPr="00FD0BB0">
        <w:rPr>
          <w:rStyle w:val="FontStyle36"/>
          <w:rFonts w:ascii="Times New Roman" w:hAnsi="Times New Roman" w:cs="Times New Roman"/>
          <w:sz w:val="28"/>
          <w:szCs w:val="28"/>
        </w:rPr>
        <w:t xml:space="preserve">Вторая часть 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t>- это перечень возможных социально значимых дел, кото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softHyphen/>
        <w:t>рые могли быть организованы в образовательном учреждении. Школьнику предлагается указать те, в которых он был задействован, отметить, в каком статусе он был в них задействован (участника или организатора), а также оце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softHyphen/>
        <w:t>нить степень полезности этих дел для себя лично. На этой основе делается вывод о том, какой опыт социально значимого действия школьники приобрета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softHyphen/>
        <w:t>ют в данном образовательном учреждении. Результаты второй части предлагается использовать на внутришкольном уровне.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 xml:space="preserve"> Ответы школьников распределяются по 10 шкалам. 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1. Характер отношений школьника к Отечеству.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2. Характер отношений школьника к Земле.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3. Характер отношений школьника к миру.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4. Характер отношений школьника к труду.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5. Характер отношений школьника к культуре.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6. Характер отношений школьника к знаниям.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7. Характер отношений школьника к человеку как  Другому.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8. Характер отношений школьника к человеку как Иному.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9. Характер отношений школьника к  своему телесному Я.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10. Характер отношений школьника к своему внутреннему миру, своему душевному Я.</w:t>
      </w:r>
    </w:p>
    <w:p w:rsidR="00FD0BB0" w:rsidRPr="00FD0BB0" w:rsidRDefault="00FD0BB0" w:rsidP="0055791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Ниже представлены табличные результаты диагностики 9 и 11 классов. Шрифт красного цвета обозначает результаты школы, синего – города. Анализируя результаты школьного опроса выпускников 11 кл</w:t>
      </w:r>
      <w:r w:rsidR="00C32BC8">
        <w:rPr>
          <w:rFonts w:ascii="Times New Roman" w:hAnsi="Times New Roman" w:cs="Times New Roman"/>
          <w:sz w:val="28"/>
          <w:szCs w:val="28"/>
        </w:rPr>
        <w:t xml:space="preserve">ассов, мы наблюдаем следующее: </w:t>
      </w:r>
    </w:p>
    <w:p w:rsidR="00FD0BB0" w:rsidRPr="00FD0BB0" w:rsidRDefault="00FD0BB0" w:rsidP="00557915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BB0">
        <w:rPr>
          <w:rFonts w:ascii="Times New Roman" w:hAnsi="Times New Roman" w:cs="Times New Roman"/>
          <w:b/>
          <w:i/>
          <w:sz w:val="28"/>
          <w:szCs w:val="28"/>
        </w:rPr>
        <w:t>Результаты изучения динамики личностного роста выпускников</w:t>
      </w:r>
    </w:p>
    <w:p w:rsidR="00FD0BB0" w:rsidRPr="00C32BC8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BB0">
        <w:rPr>
          <w:rFonts w:ascii="Times New Roman" w:hAnsi="Times New Roman" w:cs="Times New Roman"/>
          <w:b/>
          <w:i/>
          <w:sz w:val="28"/>
          <w:szCs w:val="28"/>
        </w:rPr>
        <w:t xml:space="preserve">11-х </w:t>
      </w:r>
      <w:r w:rsidR="00C32BC8">
        <w:rPr>
          <w:rFonts w:ascii="Times New Roman" w:hAnsi="Times New Roman" w:cs="Times New Roman"/>
          <w:b/>
          <w:i/>
          <w:sz w:val="28"/>
          <w:szCs w:val="28"/>
        </w:rPr>
        <w:t>классов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085"/>
        <w:gridCol w:w="1134"/>
        <w:gridCol w:w="1275"/>
        <w:gridCol w:w="1134"/>
      </w:tblGrid>
      <w:tr w:rsidR="00FD0BB0" w:rsidRPr="00FD0BB0" w:rsidTr="00FD0BB0">
        <w:tc>
          <w:tcPr>
            <w:tcW w:w="552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8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шкалы</w:t>
            </w:r>
          </w:p>
        </w:tc>
        <w:tc>
          <w:tcPr>
            <w:tcW w:w="1134" w:type="dxa"/>
          </w:tcPr>
          <w:p w:rsidR="00FD0BB0" w:rsidRPr="00FD0BB0" w:rsidRDefault="00C32BC8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</w:tcPr>
          <w:p w:rsidR="00FD0BB0" w:rsidRPr="00FD0BB0" w:rsidRDefault="00C32BC8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Отечеству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природе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миру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труду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  <w:vAlign w:val="center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культуре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  <w:vAlign w:val="center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знаниям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  <w:vAlign w:val="center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человеку как к Другому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  <w:vAlign w:val="center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человеку как Иному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  <w:vAlign w:val="center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телесному Я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  <w:vAlign w:val="center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внутреннему миру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</w:tr>
    </w:tbl>
    <w:p w:rsidR="00FD0BB0" w:rsidRPr="00FD0BB0" w:rsidRDefault="00FD0BB0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В опросе участвовало 67 выпускников 11-х классов. </w:t>
      </w:r>
    </w:p>
    <w:p w:rsidR="00FD0BB0" w:rsidRPr="00FD0BB0" w:rsidRDefault="00FD0BB0" w:rsidP="005579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Характер отношений выпускников 11-х классов 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к Отечеству</w:t>
      </w:r>
      <w:r w:rsidRPr="00FD0BB0">
        <w:rPr>
          <w:rFonts w:ascii="Times New Roman" w:hAnsi="Times New Roman" w:cs="Times New Roman"/>
          <w:sz w:val="28"/>
          <w:szCs w:val="28"/>
        </w:rPr>
        <w:t xml:space="preserve"> характеризуется как ситуативно-позитивный – 4.4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  <w:r w:rsidRPr="00FD0BB0">
        <w:rPr>
          <w:rFonts w:ascii="Times New Roman" w:hAnsi="Times New Roman" w:cs="Times New Roman"/>
          <w:sz w:val="28"/>
          <w:szCs w:val="28"/>
        </w:rPr>
        <w:t>. Подросток переживает чувство Родины как чувство родного дома, города. Однако, ему кажется, что то, что происходит в стране и на его «малой родине», имеет собой мало общего. Он встаёт, когда звучит гимн, не по духовному порыву, а потому, что так принято. При необходимости не отказывается помочь ветерану, хотя своей помощи может и не предложить.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sz w:val="28"/>
          <w:szCs w:val="28"/>
        </w:rPr>
      </w:pPr>
      <w:r w:rsidRPr="00FD0BB0">
        <w:rPr>
          <w:b/>
          <w:sz w:val="28"/>
          <w:szCs w:val="28"/>
        </w:rPr>
        <w:t>Характер отношений школьника к Земле.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 xml:space="preserve">Подросток заботится о животных, цветах, но главным образом о тех, которые принадлежат непосредственно ему. Экологические проблемы воспринимаются им как объективно важные, но при этом не зависящие от него лично. Он не будет сорить в лесу, если этого не делают другие. Примет вместе с классом участие в субботнике, но если есть возможность отказаться, то он ею, скорее всего, воспользуется- 4.6 </w:t>
      </w:r>
      <w:r w:rsidRPr="00FD0BB0">
        <w:rPr>
          <w:b/>
          <w:i/>
          <w:sz w:val="28"/>
          <w:szCs w:val="28"/>
        </w:rPr>
        <w:t>баллов.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b/>
          <w:sz w:val="28"/>
          <w:szCs w:val="28"/>
        </w:rPr>
        <w:t>Характер отношений школьника к миру.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смешанным чувством неприятия и страха. Подросток полагает, что в сложном современном мире надо всегда быть готовым к противостоянию, поэтому, к сожалению, нельзя обойтись без оружия. Он старается не идти на уступки, потому что не хочет показаться слабым в глазах окружающих- 6,9</w:t>
      </w:r>
      <w:r w:rsidRPr="00FD0BB0">
        <w:rPr>
          <w:b/>
          <w:i/>
          <w:sz w:val="28"/>
          <w:szCs w:val="28"/>
        </w:rPr>
        <w:t xml:space="preserve"> баллов.</w:t>
      </w:r>
    </w:p>
    <w:p w:rsidR="00FD0BB0" w:rsidRPr="00FD0BB0" w:rsidRDefault="00FD0BB0" w:rsidP="005579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к труду</w:t>
      </w:r>
      <w:r w:rsidRPr="00FD0BB0">
        <w:rPr>
          <w:rFonts w:ascii="Times New Roman" w:hAnsi="Times New Roman" w:cs="Times New Roman"/>
          <w:sz w:val="28"/>
          <w:szCs w:val="28"/>
        </w:rPr>
        <w:t xml:space="preserve"> характеризуется также как ситуативно-позитивное – скорее всего, только престижная работа вызывает уважение. Хотя если окружающие заняты уборкой территории, то может и поучаствовать за компанию. Он помогает и </w:t>
      </w:r>
      <w:r w:rsidRPr="00FD0BB0">
        <w:rPr>
          <w:rFonts w:ascii="Times New Roman" w:hAnsi="Times New Roman" w:cs="Times New Roman"/>
          <w:sz w:val="28"/>
          <w:szCs w:val="28"/>
        </w:rPr>
        <w:lastRenderedPageBreak/>
        <w:t>в домашних делах, но его будет раздражать, что это занимает столько времени. Средний балл –5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.1 баллов</w:t>
      </w:r>
      <w:r w:rsidRPr="00FD0BB0">
        <w:rPr>
          <w:rFonts w:ascii="Times New Roman" w:hAnsi="Times New Roman" w:cs="Times New Roman"/>
          <w:sz w:val="28"/>
          <w:szCs w:val="28"/>
        </w:rPr>
        <w:t>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sz w:val="28"/>
          <w:szCs w:val="28"/>
        </w:rPr>
      </w:pPr>
      <w:r w:rsidRPr="00FD0BB0">
        <w:rPr>
          <w:b/>
          <w:sz w:val="28"/>
          <w:szCs w:val="28"/>
        </w:rPr>
        <w:t>Отношение подростка к культуре.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>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выглядеть «культурным человеком», но не готов прикладывать ежедневные усилия к этому. Он находит оправдание эпизодическим проявлениям со своей стороны хамства («я хамлю только в ответ»), неряшливости («ну и пусть встречают по одежке, зато провожают по уму»), нецензурной брани («сильные эмоции трудно выразить по-другому») и т.п. Вандалы антипатичны ему-</w:t>
      </w:r>
      <w:r w:rsidRPr="00FD0BB0">
        <w:rPr>
          <w:b/>
          <w:i/>
          <w:sz w:val="28"/>
          <w:szCs w:val="28"/>
        </w:rPr>
        <w:t xml:space="preserve"> 6,5 баллов.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знаниям.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 xml:space="preserve">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усилий- 6.1 </w:t>
      </w:r>
      <w:r w:rsidRPr="00FD0BB0">
        <w:rPr>
          <w:b/>
          <w:i/>
          <w:sz w:val="28"/>
          <w:szCs w:val="28"/>
        </w:rPr>
        <w:t>б.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человеку как Другому.</w:t>
      </w:r>
    </w:p>
    <w:p w:rsidR="00FD0BB0" w:rsidRPr="00FD0BB0" w:rsidRDefault="00FD0BB0" w:rsidP="0055791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подвергать риску собственное благополучие. Не доверяет искренности просящих милостыню, и если они оказываются поблизости от него, старается сделать вид, что их не замечает. Испытывает удовольствие, делая подарки, но при этом в глубине души рассчитывает на ответный дар. Если этого не случается, расстраивается-4,2 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б.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человеку как Иному.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i/>
          <w:sz w:val="28"/>
          <w:szCs w:val="28"/>
        </w:rPr>
      </w:pPr>
      <w:r w:rsidRPr="00FD0BB0">
        <w:rPr>
          <w:bCs/>
          <w:sz w:val="28"/>
          <w:szCs w:val="28"/>
        </w:rPr>
        <w:t>П</w:t>
      </w:r>
      <w:r w:rsidRPr="00FD0BB0">
        <w:rPr>
          <w:sz w:val="28"/>
          <w:szCs w:val="28"/>
        </w:rPr>
        <w:t>одросток склонен к признанию и принятию культурного плюрализма, уважению самых разнообразных социокультурных групп, но при этом разделяет (зачастую неосознанно) некоторые культурные предрассудки, использует стереотипы в отношении представителей тех или иных культур. Он не может самостоятельно увидеть многие, особенно скрытые, проявления культурной дискриминации в повседневной жизни. Ему трудно представить, с какими проблемами могут сталкиваться культурные меньшинства, мигранты или беженцы. Это объясняется непониманием Другого, неумением увидеть его изнутри, взглянуть на мир с его точки зрения – 4,5</w:t>
      </w:r>
      <w:r w:rsidRPr="00FD0BB0">
        <w:rPr>
          <w:b/>
          <w:i/>
          <w:sz w:val="28"/>
          <w:szCs w:val="28"/>
        </w:rPr>
        <w:t xml:space="preserve"> б.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своему телесному Я.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 xml:space="preserve">Ценность здоровья значима для подростка. Объективно он понимает важность здорового образа жизни, но субъективно ставит его не слишком высоко. Здоровье </w:t>
      </w:r>
      <w:r w:rsidRPr="00FD0BB0">
        <w:rPr>
          <w:sz w:val="28"/>
          <w:szCs w:val="28"/>
        </w:rPr>
        <w:lastRenderedPageBreak/>
        <w:t>для него - естественное состояние, само собой разумеющаяся «вещь», а не то, что требует специальных усилий. Пристрастие к вредным привычкам - извинительная слабость, а не проявление безволия. Возможно, в глубине души он полагает, что способен добиться жизненного успеха, не уделяя пристального внимания своей физической форме- 8.1 б</w:t>
      </w:r>
      <w:r w:rsidRPr="00FD0BB0">
        <w:rPr>
          <w:b/>
          <w:i/>
          <w:sz w:val="28"/>
          <w:szCs w:val="28"/>
        </w:rPr>
        <w:t>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 своему душевному Я</w:t>
      </w:r>
    </w:p>
    <w:p w:rsidR="00FD0BB0" w:rsidRPr="00C32BC8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 xml:space="preserve">Принимая себя в целом, подросток все же может испытывать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его- </w:t>
      </w:r>
      <w:r w:rsidRPr="00FD0BB0">
        <w:rPr>
          <w:b/>
          <w:i/>
          <w:sz w:val="28"/>
          <w:szCs w:val="28"/>
        </w:rPr>
        <w:t xml:space="preserve"> 4.8 б.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BB0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изучения динамики личностного роста выпускников 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BB0">
        <w:rPr>
          <w:rFonts w:ascii="Times New Roman" w:hAnsi="Times New Roman" w:cs="Times New Roman"/>
          <w:b/>
          <w:i/>
          <w:sz w:val="28"/>
          <w:szCs w:val="28"/>
        </w:rPr>
        <w:t>9-х  классов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045"/>
        <w:gridCol w:w="1134"/>
        <w:gridCol w:w="1134"/>
        <w:gridCol w:w="1134"/>
      </w:tblGrid>
      <w:tr w:rsidR="00C82A03" w:rsidRPr="00C82A03" w:rsidTr="00C82A03">
        <w:tc>
          <w:tcPr>
            <w:tcW w:w="592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 xml:space="preserve">Шкалы 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Отечеству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природе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миру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труду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  <w:vAlign w:val="center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культуре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  <w:vAlign w:val="center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знаниям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  <w:vAlign w:val="center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человеку как к Другому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  <w:vAlign w:val="center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человеку как Иному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  <w:vAlign w:val="center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телесному Я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  <w:vAlign w:val="center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внутреннему миру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</w:tbl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опросе участвовало 34 выпускника 9-х классов.</w:t>
      </w:r>
    </w:p>
    <w:p w:rsidR="00FD0BB0" w:rsidRPr="00FD0BB0" w:rsidRDefault="00FD0BB0" w:rsidP="005579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диагностики показали, что характер отношений выпускников 9-х классов 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к Отечеству</w:t>
      </w:r>
      <w:r w:rsidRPr="00FD0BB0">
        <w:rPr>
          <w:rFonts w:ascii="Times New Roman" w:hAnsi="Times New Roman" w:cs="Times New Roman"/>
          <w:sz w:val="28"/>
          <w:szCs w:val="28"/>
        </w:rPr>
        <w:t xml:space="preserve"> характеризуется как ситуативно-позитивный – 4.4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  <w:r w:rsidRPr="00FD0BB0">
        <w:rPr>
          <w:rFonts w:ascii="Times New Roman" w:hAnsi="Times New Roman" w:cs="Times New Roman"/>
          <w:sz w:val="28"/>
          <w:szCs w:val="28"/>
        </w:rPr>
        <w:t>. Подросток переживает чувство Родины как чувство родного дома, города. Однако, ему кажется, что то, что происходит в стране и на его «малой родине», имеет собой мало общего. Он встаёт, когда звучит гимн, не по духовному порыву, а потому, что так принято. При необходимости не отказывается помочь ветерану, хотя своей помощи может и не предложить.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sz w:val="28"/>
          <w:szCs w:val="28"/>
        </w:rPr>
      </w:pPr>
      <w:r w:rsidRPr="00FD0BB0">
        <w:rPr>
          <w:b/>
          <w:sz w:val="28"/>
          <w:szCs w:val="28"/>
        </w:rPr>
        <w:t>Характер отношений школьника к Земле.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 xml:space="preserve">Подросток заботится о животных, цветах, но главным образом о тех, которые принадлежат непосредственно ему. Экологические проблемы воспринимаются им как объективно важные, но при этом не зависящие от него лично. Он не будет сорить в лесу, если этого не делают другие. Примет вместе с классом участие в субботнике, но если есть возможность отказаться, то он ею, скорее всего, воспользуется- 4.2 </w:t>
      </w:r>
      <w:r w:rsidRPr="00FD0BB0">
        <w:rPr>
          <w:b/>
          <w:i/>
          <w:sz w:val="28"/>
          <w:szCs w:val="28"/>
        </w:rPr>
        <w:t>балла.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b/>
          <w:sz w:val="28"/>
          <w:szCs w:val="28"/>
        </w:rPr>
        <w:t>Характер отношений школьника к миру.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смешанным чувством неприятия и страха. Подросток полагает, что в сложном современном мире надо всегда быть готовым к противостоянию, поэтому, к сожалению, нельзя обойтись без оружия. Он старается не идти на уступки, потому что не хочет показаться слабым в глазах окружающих- 5.2</w:t>
      </w:r>
      <w:r w:rsidRPr="00FD0BB0">
        <w:rPr>
          <w:b/>
          <w:i/>
          <w:sz w:val="28"/>
          <w:szCs w:val="28"/>
        </w:rPr>
        <w:t xml:space="preserve"> балла.</w:t>
      </w:r>
    </w:p>
    <w:p w:rsidR="00FD0BB0" w:rsidRPr="00FD0BB0" w:rsidRDefault="00FD0BB0" w:rsidP="005579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к труду</w:t>
      </w:r>
      <w:r w:rsidRPr="00FD0BB0">
        <w:rPr>
          <w:rFonts w:ascii="Times New Roman" w:hAnsi="Times New Roman" w:cs="Times New Roman"/>
          <w:sz w:val="28"/>
          <w:szCs w:val="28"/>
        </w:rPr>
        <w:t xml:space="preserve"> характеризуется также как ситуативно-позитивное – скорее всего, только престижная работа вызывает уважение. Хотя если окружающие заняты уборкой территории, то может и поучаствовать за компанию. Он помогает и в домашних делах, но его будет раздражать, что это занимает столько времени. Средний балл –4.4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  <w:r w:rsidRPr="00FD0BB0">
        <w:rPr>
          <w:rFonts w:ascii="Times New Roman" w:hAnsi="Times New Roman" w:cs="Times New Roman"/>
          <w:sz w:val="28"/>
          <w:szCs w:val="28"/>
        </w:rPr>
        <w:t>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sz w:val="28"/>
          <w:szCs w:val="28"/>
        </w:rPr>
      </w:pPr>
      <w:r w:rsidRPr="00FD0BB0">
        <w:rPr>
          <w:b/>
          <w:sz w:val="28"/>
          <w:szCs w:val="28"/>
        </w:rPr>
        <w:t>Отношение подростка к культуре.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>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выглядеть «культурным человеком», но не готов прикладывать ежедневные усилия к этому. Он находит оправдание эпизодическим проявлениям со своей стороны хамства («я хамлю только в ответ»), неряшливости («ну и пусть встречают по одежке, зато провожают по уму»), нецензурной брани («сильные эмоции трудно выразить по-другому») и т.п. Вандалы антипатичны ему-</w:t>
      </w:r>
      <w:r w:rsidRPr="00FD0BB0">
        <w:rPr>
          <w:b/>
          <w:i/>
          <w:sz w:val="28"/>
          <w:szCs w:val="28"/>
        </w:rPr>
        <w:t xml:space="preserve"> 6,3 балла.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знаниям.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 xml:space="preserve">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</w:t>
      </w:r>
      <w:r w:rsidRPr="00FD0BB0">
        <w:rPr>
          <w:sz w:val="28"/>
          <w:szCs w:val="28"/>
        </w:rPr>
        <w:lastRenderedPageBreak/>
        <w:t xml:space="preserve">сознании знания и будущая карьера, конечно, связаны, но не прикладывать же для этого столько усилий- 4.4 </w:t>
      </w:r>
      <w:r w:rsidRPr="00FD0BB0">
        <w:rPr>
          <w:b/>
          <w:i/>
          <w:sz w:val="28"/>
          <w:szCs w:val="28"/>
        </w:rPr>
        <w:t>балла.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человеку как Другому.</w:t>
      </w:r>
    </w:p>
    <w:p w:rsidR="00FD0BB0" w:rsidRPr="00FD0BB0" w:rsidRDefault="00FD0BB0" w:rsidP="0055791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подвергать риску собственное благополучие. Не доверяет искренности просящих милостыню, и если они оказываются поблизости от него, старается сделать вид, что их не замечает. Испытывает удовольствие, делая подарки, но при этом в глубине души рассчитывает на ответный дар. Если этого не случается, расстраивается-3.4 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балла.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человеку как Иному.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i/>
          <w:sz w:val="28"/>
          <w:szCs w:val="28"/>
        </w:rPr>
      </w:pPr>
      <w:r w:rsidRPr="00FD0BB0">
        <w:rPr>
          <w:bCs/>
          <w:sz w:val="28"/>
          <w:szCs w:val="28"/>
        </w:rPr>
        <w:t>П</w:t>
      </w:r>
      <w:r w:rsidRPr="00FD0BB0">
        <w:rPr>
          <w:sz w:val="28"/>
          <w:szCs w:val="28"/>
        </w:rPr>
        <w:t>одросток склонен к признанию и принятию культурного плюрализма, уважению самых разнообразных социокультурных групп, но при этом разделяет (зачастую неосознанно) некоторые культурные предрассудки, использует стереотипы в отношении представителей тех или иных культур. Он не может самостоятельно увидеть многие, особенно скрытые, проявления культурной дискриминации в повседневной жизни. Ему трудно представить, с какими проблемами могут сталкиваться культурные меньшинства, мигранты или беженцы. Это объясняется непониманием Другого, неумением увидеть его изнутри, взглянуть на мир с его точки зрения – 4,2</w:t>
      </w:r>
      <w:r w:rsidRPr="00FD0BB0">
        <w:rPr>
          <w:b/>
          <w:i/>
          <w:sz w:val="28"/>
          <w:szCs w:val="28"/>
        </w:rPr>
        <w:t xml:space="preserve"> балла.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своему телесному Я.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>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естественное состояние, само собой разумеющаяся «вещь», а не то, что требует специальных усилий. Пристрастие к вредным привычкам - извинительная слабость, а не проявление безволия. Возможно, в глубине души он полагает, что способен добиться жизненного успеха, не уделяя пристального внимания своей физической форме- 5.5 баллов</w:t>
      </w:r>
      <w:r w:rsidRPr="00FD0BB0">
        <w:rPr>
          <w:b/>
          <w:i/>
          <w:sz w:val="28"/>
          <w:szCs w:val="28"/>
        </w:rPr>
        <w:t>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 своему душевному Я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 xml:space="preserve">Принимая себя в целом, подросток все же может испытывать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его- </w:t>
      </w:r>
      <w:r w:rsidRPr="00FD0BB0">
        <w:rPr>
          <w:b/>
          <w:i/>
          <w:sz w:val="28"/>
          <w:szCs w:val="28"/>
        </w:rPr>
        <w:t xml:space="preserve"> 3.2 балла.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ИЗУЧЕНИЯ УДОВЛЕТВОРЁННОСТИ РОДИТЕЛЕЙ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BB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РАБОТОЙ ОБРАЗОВАТЕЛЬНОГО УЧРЕЖДЕНИЯ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FD0BB0">
        <w:rPr>
          <w:rFonts w:ascii="Times New Roman" w:hAnsi="Times New Roman" w:cs="Times New Roman"/>
          <w:sz w:val="28"/>
          <w:szCs w:val="28"/>
        </w:rPr>
        <w:t>выявить уровень удовлетворённости родителей работой образовательного учреждения и его педагогического коллектива.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 проведения. </w:t>
      </w:r>
      <w:r w:rsidRPr="00FD0BB0">
        <w:rPr>
          <w:rFonts w:ascii="Times New Roman" w:hAnsi="Times New Roman" w:cs="Times New Roman"/>
          <w:sz w:val="28"/>
          <w:szCs w:val="28"/>
        </w:rPr>
        <w:t>На родительском собрании предлагается родителям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Цифры означают следующие ответы: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– совершенно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3 –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2 – трудно сказать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 – не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0 – совершенно не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1.Класс, в котором учится наш ребёнок, можно назвать дружным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2.В среде своих одноклассников наш ребёнок чувствует себя комфортно.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3.Педагоги проявляют доброжелательное отношение к нашему ребёнку.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4.Мы испытываем чувство взаимопонимания в контактах с администрацией и учителями нашего ребёнка.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5.В классе, в котором учится наш ребёнок, хороший классный руководитель.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6.Педагоги справедливо оценивают достижения в учёбе нашего ребёнка.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7.Наш ребёнок не перегружен учебными занятиями и домашними заданиями.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8.Учителя учитывают индивидуальные особенности нашего ребёнка.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9.В школе проводятся мероприятия, которые полезны и интересны нашему ребёнку.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10.В школе работают различные кружки, клубы, секции, где может заниматься наш ребёнок.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11.Педагоги дают нашему ребёнку глубокие и прочные знания.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12.В школе заботятся о физическом развитии и здоровье нашего ребёнка.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13.Учебное заведение способствует формированию достойного поведения нашего ребёнка.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14.Администрация и учителя создают условия для проявления и развития способностей нашего ребёнка.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15.Школа по-настоящему готовит нашего ребёнка к самостоятельной жизни.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Обработка результатов теста.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Удовлетворённость родителей работой школы (У) определяется: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алгоритм обработки данных анкеты:</w:t>
      </w:r>
    </w:p>
    <w:p w:rsidR="00FD0BB0" w:rsidRPr="00FD0BB0" w:rsidRDefault="00FD0BB0" w:rsidP="005579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каждом столбце посчитайте сумму количества выборов;</w:t>
      </w:r>
    </w:p>
    <w:p w:rsidR="00FD0BB0" w:rsidRPr="00FD0BB0" w:rsidRDefault="00FD0BB0" w:rsidP="005579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Поученный результат в каждом столбце  умножьте на соответствующий балл (например, 123  выбора умножить на 4 балла);</w:t>
      </w:r>
    </w:p>
    <w:p w:rsidR="00FD0BB0" w:rsidRPr="00FD0BB0" w:rsidRDefault="00FD0BB0" w:rsidP="005579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Сложите все полученные результаты и разделите на количество вопросов, затем на число опрошенных.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Если коэффициент У равен 3 или больше этого числа, то это свидетельствует о высоком уровне удовлетворённости; если он равен или больше 2, но не меньше 3, то можно констатировать средний уровень удовлетворённости; если же коэффициент У меньше 2, то это является показателем низкого уровня удовлетворённости родителей деятельност</w:t>
      </w:r>
      <w:r w:rsidR="00C32BC8">
        <w:rPr>
          <w:rFonts w:ascii="Times New Roman" w:hAnsi="Times New Roman" w:cs="Times New Roman"/>
          <w:sz w:val="28"/>
          <w:szCs w:val="28"/>
        </w:rPr>
        <w:t>ью образовательного учреждения.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Результаты анкеты Б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МОУ ИНЖЕНЕРНАЯ ШКОЛА 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Опрошено ______</w:t>
      </w:r>
      <w:r w:rsidRPr="00FD0BB0">
        <w:rPr>
          <w:rFonts w:ascii="Times New Roman" w:hAnsi="Times New Roman" w:cs="Times New Roman"/>
          <w:sz w:val="28"/>
          <w:szCs w:val="28"/>
          <w:lang w:val="en-US"/>
        </w:rPr>
        <w:t>221</w:t>
      </w:r>
      <w:r w:rsidRPr="00FD0BB0">
        <w:rPr>
          <w:rFonts w:ascii="Times New Roman" w:hAnsi="Times New Roman" w:cs="Times New Roman"/>
          <w:sz w:val="28"/>
          <w:szCs w:val="28"/>
        </w:rPr>
        <w:t>________родителей 5- 11-х классов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503"/>
        <w:gridCol w:w="1560"/>
        <w:gridCol w:w="1560"/>
        <w:gridCol w:w="1560"/>
        <w:gridCol w:w="1390"/>
      </w:tblGrid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1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0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7216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2991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коэффициент У</w:t>
      </w:r>
      <w:r w:rsidRPr="00FD0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= 3, 3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АНКЕТА В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Цель: определить степень удовлетворенности учащихся школьной жизнью.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Ход проведения: учащимся предлагается прочитать (прослушать) утверждения и оценить степень согласия их с содержанием по следующей шкале: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Цифры означают следующие ответы: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– совершенно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3 –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2 – трудно сказать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 – не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0 – совершенно не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Я иду утром в школу с радостью.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4       3       2       1       0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школе у меня обычно хорошее настроение.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4    3      2       1       0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нашем классе хороший классный руководитель.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4          3         2        1       0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lastRenderedPageBreak/>
        <w:t>к нашим школьным учителям можно обратиться за советом и помощью в трудной жизненной ситуации.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4             3          2       1        0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У меня есть любимый учитель.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4         3         2       1           0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классе я могу всегда свободно высказать свое мнение.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4       3           2        1          0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Я считаю, что в нашей школе созданы все условия для развития моих способностей.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4          3          2         1         0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У меня есть любимые школьные предметы.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4           3          2         1        0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Я считаю. Что школа по-настоящему готовит меня к самостоятельной жизни.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4           3          2      1          0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На летних каникулах я скучаю по школе.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4             3        2       1           0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Обработка результатов теста.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Удовлетворённость учащихся школьной жизнью (У) определяется: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алгоритм обработки данных анкеты:</w:t>
      </w:r>
    </w:p>
    <w:p w:rsidR="00FD0BB0" w:rsidRPr="00FD0BB0" w:rsidRDefault="00FD0BB0" w:rsidP="005579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каждом столбце посчитайте сумму количества выборов;</w:t>
      </w:r>
    </w:p>
    <w:p w:rsidR="00FD0BB0" w:rsidRPr="00FD0BB0" w:rsidRDefault="00FD0BB0" w:rsidP="005579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Поученный результат в каждом столбце  умножьте на соответствующий балл (например, 123  выбора умножить на 4 балла);</w:t>
      </w:r>
    </w:p>
    <w:p w:rsidR="00FD0BB0" w:rsidRPr="00FD0BB0" w:rsidRDefault="00FD0BB0" w:rsidP="005579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Сложите все полученные результаты и разделите на количество вопросов, затем на число опрошенных.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Если коэффициент У равен 3 или больше этого числа, то это свидетельствует о высоком уровне удовлетворённости; если он равен или больше 2, но не меньше 3, то можно констатировать средний уровень удовлетворённости; если же коэффициент У меньше 2, то это является показателем низкого уровня удовлетворённости учащихся школьной жизнью.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Результаты анкеты Г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МОУ Инженерной школы города Комсомольска-на-Амуре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Опрошено ___</w:t>
      </w:r>
      <w:r w:rsidRPr="00FD0BB0">
        <w:rPr>
          <w:rFonts w:ascii="Times New Roman" w:hAnsi="Times New Roman" w:cs="Times New Roman"/>
          <w:sz w:val="28"/>
          <w:szCs w:val="28"/>
          <w:lang w:val="en-US"/>
        </w:rPr>
        <w:t>228</w:t>
      </w:r>
      <w:r w:rsidRPr="00FD0BB0">
        <w:rPr>
          <w:rFonts w:ascii="Times New Roman" w:hAnsi="Times New Roman" w:cs="Times New Roman"/>
          <w:sz w:val="28"/>
          <w:szCs w:val="28"/>
        </w:rPr>
        <w:t>___________учащихся 5- 11-х классов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503"/>
        <w:gridCol w:w="1560"/>
        <w:gridCol w:w="1560"/>
        <w:gridCol w:w="1560"/>
        <w:gridCol w:w="1390"/>
      </w:tblGrid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1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Кол-во выборов </w:t>
            </w:r>
            <w:r w:rsidRPr="00FD0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2492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коэффициент У =2,7</w:t>
      </w:r>
    </w:p>
    <w:p w:rsidR="00E84F9B" w:rsidRPr="00FD0BB0" w:rsidRDefault="00E84F9B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26" w:rsidRPr="00FD0BB0" w:rsidRDefault="00397AF9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подготовила заместитель директора по ВР Горбунова А.Е. </w:t>
      </w:r>
    </w:p>
    <w:sectPr w:rsidR="00E14126" w:rsidRPr="00FD0BB0" w:rsidSect="001843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C8" w:rsidRDefault="003335C8" w:rsidP="00EA49A9">
      <w:pPr>
        <w:spacing w:after="0" w:line="240" w:lineRule="auto"/>
      </w:pPr>
      <w:r>
        <w:separator/>
      </w:r>
    </w:p>
  </w:endnote>
  <w:endnote w:type="continuationSeparator" w:id="0">
    <w:p w:rsidR="003335C8" w:rsidRDefault="003335C8" w:rsidP="00EA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C8" w:rsidRDefault="003335C8" w:rsidP="00EA49A9">
      <w:pPr>
        <w:spacing w:after="0" w:line="240" w:lineRule="auto"/>
      </w:pPr>
      <w:r>
        <w:separator/>
      </w:r>
    </w:p>
  </w:footnote>
  <w:footnote w:type="continuationSeparator" w:id="0">
    <w:p w:rsidR="003335C8" w:rsidRDefault="003335C8" w:rsidP="00EA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9F"/>
    <w:multiLevelType w:val="hybridMultilevel"/>
    <w:tmpl w:val="E1260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D55DB"/>
    <w:multiLevelType w:val="hybridMultilevel"/>
    <w:tmpl w:val="F02EBCDC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2" w15:restartNumberingAfterBreak="0">
    <w:nsid w:val="152310EE"/>
    <w:multiLevelType w:val="hybridMultilevel"/>
    <w:tmpl w:val="B2ECA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F56808"/>
    <w:multiLevelType w:val="hybridMultilevel"/>
    <w:tmpl w:val="7898CE2E"/>
    <w:lvl w:ilvl="0" w:tplc="38E657EA">
      <w:numFmt w:val="bullet"/>
      <w:lvlText w:val="-"/>
      <w:lvlJc w:val="left"/>
      <w:pPr>
        <w:ind w:left="3272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1A54FE">
      <w:numFmt w:val="bullet"/>
      <w:lvlText w:val="•"/>
      <w:lvlJc w:val="left"/>
      <w:pPr>
        <w:ind w:left="4040" w:hanging="437"/>
      </w:pPr>
      <w:rPr>
        <w:rFonts w:hint="default"/>
        <w:lang w:val="ru-RU" w:eastAsia="en-US" w:bidi="ar-SA"/>
      </w:rPr>
    </w:lvl>
    <w:lvl w:ilvl="2" w:tplc="08D42CC2">
      <w:numFmt w:val="bullet"/>
      <w:lvlText w:val="•"/>
      <w:lvlJc w:val="left"/>
      <w:pPr>
        <w:ind w:left="4801" w:hanging="437"/>
      </w:pPr>
      <w:rPr>
        <w:rFonts w:hint="default"/>
        <w:lang w:val="ru-RU" w:eastAsia="en-US" w:bidi="ar-SA"/>
      </w:rPr>
    </w:lvl>
    <w:lvl w:ilvl="3" w:tplc="85C2E956">
      <w:numFmt w:val="bullet"/>
      <w:lvlText w:val="•"/>
      <w:lvlJc w:val="left"/>
      <w:pPr>
        <w:ind w:left="5561" w:hanging="437"/>
      </w:pPr>
      <w:rPr>
        <w:rFonts w:hint="default"/>
        <w:lang w:val="ru-RU" w:eastAsia="en-US" w:bidi="ar-SA"/>
      </w:rPr>
    </w:lvl>
    <w:lvl w:ilvl="4" w:tplc="11F0A0F4">
      <w:numFmt w:val="bullet"/>
      <w:lvlText w:val="•"/>
      <w:lvlJc w:val="left"/>
      <w:pPr>
        <w:ind w:left="6322" w:hanging="437"/>
      </w:pPr>
      <w:rPr>
        <w:rFonts w:hint="default"/>
        <w:lang w:val="ru-RU" w:eastAsia="en-US" w:bidi="ar-SA"/>
      </w:rPr>
    </w:lvl>
    <w:lvl w:ilvl="5" w:tplc="29C27892">
      <w:numFmt w:val="bullet"/>
      <w:lvlText w:val="•"/>
      <w:lvlJc w:val="left"/>
      <w:pPr>
        <w:ind w:left="7083" w:hanging="437"/>
      </w:pPr>
      <w:rPr>
        <w:rFonts w:hint="default"/>
        <w:lang w:val="ru-RU" w:eastAsia="en-US" w:bidi="ar-SA"/>
      </w:rPr>
    </w:lvl>
    <w:lvl w:ilvl="6" w:tplc="1F600306">
      <w:numFmt w:val="bullet"/>
      <w:lvlText w:val="•"/>
      <w:lvlJc w:val="left"/>
      <w:pPr>
        <w:ind w:left="7843" w:hanging="437"/>
      </w:pPr>
      <w:rPr>
        <w:rFonts w:hint="default"/>
        <w:lang w:val="ru-RU" w:eastAsia="en-US" w:bidi="ar-SA"/>
      </w:rPr>
    </w:lvl>
    <w:lvl w:ilvl="7" w:tplc="7CFA26A8">
      <w:numFmt w:val="bullet"/>
      <w:lvlText w:val="•"/>
      <w:lvlJc w:val="left"/>
      <w:pPr>
        <w:ind w:left="8604" w:hanging="437"/>
      </w:pPr>
      <w:rPr>
        <w:rFonts w:hint="default"/>
        <w:lang w:val="ru-RU" w:eastAsia="en-US" w:bidi="ar-SA"/>
      </w:rPr>
    </w:lvl>
    <w:lvl w:ilvl="8" w:tplc="5412CFB6">
      <w:numFmt w:val="bullet"/>
      <w:lvlText w:val="•"/>
      <w:lvlJc w:val="left"/>
      <w:pPr>
        <w:ind w:left="9365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2BE239C8"/>
    <w:multiLevelType w:val="hybridMultilevel"/>
    <w:tmpl w:val="1720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6057"/>
    <w:multiLevelType w:val="hybridMultilevel"/>
    <w:tmpl w:val="E70E9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24FC5"/>
    <w:multiLevelType w:val="hybridMultilevel"/>
    <w:tmpl w:val="15F0E26A"/>
    <w:lvl w:ilvl="0" w:tplc="B3987B04">
      <w:numFmt w:val="bullet"/>
      <w:lvlText w:val=""/>
      <w:lvlJc w:val="left"/>
      <w:pPr>
        <w:ind w:left="199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D85D10">
      <w:numFmt w:val="bullet"/>
      <w:lvlText w:val="•"/>
      <w:lvlJc w:val="left"/>
      <w:pPr>
        <w:ind w:left="2888" w:hanging="567"/>
      </w:pPr>
      <w:rPr>
        <w:rFonts w:hint="default"/>
        <w:lang w:val="ru-RU" w:eastAsia="en-US" w:bidi="ar-SA"/>
      </w:rPr>
    </w:lvl>
    <w:lvl w:ilvl="2" w:tplc="992828FC">
      <w:numFmt w:val="bullet"/>
      <w:lvlText w:val="•"/>
      <w:lvlJc w:val="left"/>
      <w:pPr>
        <w:ind w:left="3777" w:hanging="567"/>
      </w:pPr>
      <w:rPr>
        <w:rFonts w:hint="default"/>
        <w:lang w:val="ru-RU" w:eastAsia="en-US" w:bidi="ar-SA"/>
      </w:rPr>
    </w:lvl>
    <w:lvl w:ilvl="3" w:tplc="A704E3FC">
      <w:numFmt w:val="bullet"/>
      <w:lvlText w:val="•"/>
      <w:lvlJc w:val="left"/>
      <w:pPr>
        <w:ind w:left="4665" w:hanging="567"/>
      </w:pPr>
      <w:rPr>
        <w:rFonts w:hint="default"/>
        <w:lang w:val="ru-RU" w:eastAsia="en-US" w:bidi="ar-SA"/>
      </w:rPr>
    </w:lvl>
    <w:lvl w:ilvl="4" w:tplc="D4CC2698">
      <w:numFmt w:val="bullet"/>
      <w:lvlText w:val="•"/>
      <w:lvlJc w:val="left"/>
      <w:pPr>
        <w:ind w:left="5554" w:hanging="567"/>
      </w:pPr>
      <w:rPr>
        <w:rFonts w:hint="default"/>
        <w:lang w:val="ru-RU" w:eastAsia="en-US" w:bidi="ar-SA"/>
      </w:rPr>
    </w:lvl>
    <w:lvl w:ilvl="5" w:tplc="E2047498">
      <w:numFmt w:val="bullet"/>
      <w:lvlText w:val="•"/>
      <w:lvlJc w:val="left"/>
      <w:pPr>
        <w:ind w:left="6443" w:hanging="567"/>
      </w:pPr>
      <w:rPr>
        <w:rFonts w:hint="default"/>
        <w:lang w:val="ru-RU" w:eastAsia="en-US" w:bidi="ar-SA"/>
      </w:rPr>
    </w:lvl>
    <w:lvl w:ilvl="6" w:tplc="620AA58A">
      <w:numFmt w:val="bullet"/>
      <w:lvlText w:val="•"/>
      <w:lvlJc w:val="left"/>
      <w:pPr>
        <w:ind w:left="7331" w:hanging="567"/>
      </w:pPr>
      <w:rPr>
        <w:rFonts w:hint="default"/>
        <w:lang w:val="ru-RU" w:eastAsia="en-US" w:bidi="ar-SA"/>
      </w:rPr>
    </w:lvl>
    <w:lvl w:ilvl="7" w:tplc="4B2C5820">
      <w:numFmt w:val="bullet"/>
      <w:lvlText w:val="•"/>
      <w:lvlJc w:val="left"/>
      <w:pPr>
        <w:ind w:left="8220" w:hanging="567"/>
      </w:pPr>
      <w:rPr>
        <w:rFonts w:hint="default"/>
        <w:lang w:val="ru-RU" w:eastAsia="en-US" w:bidi="ar-SA"/>
      </w:rPr>
    </w:lvl>
    <w:lvl w:ilvl="8" w:tplc="4A3C61FA">
      <w:numFmt w:val="bullet"/>
      <w:lvlText w:val="•"/>
      <w:lvlJc w:val="left"/>
      <w:pPr>
        <w:ind w:left="9109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53093803"/>
    <w:multiLevelType w:val="hybridMultilevel"/>
    <w:tmpl w:val="756C2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65F32"/>
    <w:multiLevelType w:val="hybridMultilevel"/>
    <w:tmpl w:val="E3EA4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06114B"/>
    <w:multiLevelType w:val="hybridMultilevel"/>
    <w:tmpl w:val="2CE4B226"/>
    <w:lvl w:ilvl="0" w:tplc="E47889EC">
      <w:numFmt w:val="bullet"/>
      <w:lvlText w:val=""/>
      <w:lvlJc w:val="left"/>
      <w:pPr>
        <w:ind w:left="102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8C7444">
      <w:numFmt w:val="bullet"/>
      <w:lvlText w:val="•"/>
      <w:lvlJc w:val="left"/>
      <w:pPr>
        <w:ind w:left="1282" w:hanging="15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CEB20F9E">
      <w:numFmt w:val="bullet"/>
      <w:lvlText w:val="•"/>
      <w:lvlJc w:val="left"/>
      <w:pPr>
        <w:ind w:left="2347" w:hanging="154"/>
      </w:pPr>
      <w:rPr>
        <w:rFonts w:hint="default"/>
        <w:lang w:val="ru-RU" w:eastAsia="en-US" w:bidi="ar-SA"/>
      </w:rPr>
    </w:lvl>
    <w:lvl w:ilvl="3" w:tplc="7D9A1082">
      <w:numFmt w:val="bullet"/>
      <w:lvlText w:val="•"/>
      <w:lvlJc w:val="left"/>
      <w:pPr>
        <w:ind w:left="3414" w:hanging="154"/>
      </w:pPr>
      <w:rPr>
        <w:rFonts w:hint="default"/>
        <w:lang w:val="ru-RU" w:eastAsia="en-US" w:bidi="ar-SA"/>
      </w:rPr>
    </w:lvl>
    <w:lvl w:ilvl="4" w:tplc="A04E5002">
      <w:numFmt w:val="bullet"/>
      <w:lvlText w:val="•"/>
      <w:lvlJc w:val="left"/>
      <w:pPr>
        <w:ind w:left="4482" w:hanging="154"/>
      </w:pPr>
      <w:rPr>
        <w:rFonts w:hint="default"/>
        <w:lang w:val="ru-RU" w:eastAsia="en-US" w:bidi="ar-SA"/>
      </w:rPr>
    </w:lvl>
    <w:lvl w:ilvl="5" w:tplc="C3A42278">
      <w:numFmt w:val="bullet"/>
      <w:lvlText w:val="•"/>
      <w:lvlJc w:val="left"/>
      <w:pPr>
        <w:ind w:left="5549" w:hanging="154"/>
      </w:pPr>
      <w:rPr>
        <w:rFonts w:hint="default"/>
        <w:lang w:val="ru-RU" w:eastAsia="en-US" w:bidi="ar-SA"/>
      </w:rPr>
    </w:lvl>
    <w:lvl w:ilvl="6" w:tplc="BF6E6A82">
      <w:numFmt w:val="bullet"/>
      <w:lvlText w:val="•"/>
      <w:lvlJc w:val="left"/>
      <w:pPr>
        <w:ind w:left="6616" w:hanging="154"/>
      </w:pPr>
      <w:rPr>
        <w:rFonts w:hint="default"/>
        <w:lang w:val="ru-RU" w:eastAsia="en-US" w:bidi="ar-SA"/>
      </w:rPr>
    </w:lvl>
    <w:lvl w:ilvl="7" w:tplc="78585C02">
      <w:numFmt w:val="bullet"/>
      <w:lvlText w:val="•"/>
      <w:lvlJc w:val="left"/>
      <w:pPr>
        <w:ind w:left="7684" w:hanging="154"/>
      </w:pPr>
      <w:rPr>
        <w:rFonts w:hint="default"/>
        <w:lang w:val="ru-RU" w:eastAsia="en-US" w:bidi="ar-SA"/>
      </w:rPr>
    </w:lvl>
    <w:lvl w:ilvl="8" w:tplc="1990FEC4">
      <w:numFmt w:val="bullet"/>
      <w:lvlText w:val="•"/>
      <w:lvlJc w:val="left"/>
      <w:pPr>
        <w:ind w:left="8751" w:hanging="154"/>
      </w:pPr>
      <w:rPr>
        <w:rFonts w:hint="default"/>
        <w:lang w:val="ru-RU" w:eastAsia="en-US" w:bidi="ar-SA"/>
      </w:rPr>
    </w:lvl>
  </w:abstractNum>
  <w:abstractNum w:abstractNumId="10" w15:restartNumberingAfterBreak="0">
    <w:nsid w:val="7D8D578D"/>
    <w:multiLevelType w:val="hybridMultilevel"/>
    <w:tmpl w:val="7D3C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393"/>
    <w:rsid w:val="00004CEE"/>
    <w:rsid w:val="00052131"/>
    <w:rsid w:val="00081211"/>
    <w:rsid w:val="000A5F46"/>
    <w:rsid w:val="000E43C8"/>
    <w:rsid w:val="001501E7"/>
    <w:rsid w:val="001814E7"/>
    <w:rsid w:val="00184399"/>
    <w:rsid w:val="001A76DB"/>
    <w:rsid w:val="00202140"/>
    <w:rsid w:val="0021403B"/>
    <w:rsid w:val="00220A20"/>
    <w:rsid w:val="00240012"/>
    <w:rsid w:val="002D02F7"/>
    <w:rsid w:val="002D5397"/>
    <w:rsid w:val="003240DD"/>
    <w:rsid w:val="003335C8"/>
    <w:rsid w:val="00342A14"/>
    <w:rsid w:val="003446EF"/>
    <w:rsid w:val="00367224"/>
    <w:rsid w:val="0037088B"/>
    <w:rsid w:val="00371E27"/>
    <w:rsid w:val="00373221"/>
    <w:rsid w:val="00397AF9"/>
    <w:rsid w:val="003C0ACA"/>
    <w:rsid w:val="003D468B"/>
    <w:rsid w:val="003F623A"/>
    <w:rsid w:val="00445393"/>
    <w:rsid w:val="00461E34"/>
    <w:rsid w:val="004703BC"/>
    <w:rsid w:val="00493551"/>
    <w:rsid w:val="004B4007"/>
    <w:rsid w:val="004C43C2"/>
    <w:rsid w:val="004E1196"/>
    <w:rsid w:val="004F1B32"/>
    <w:rsid w:val="00544681"/>
    <w:rsid w:val="00553E9C"/>
    <w:rsid w:val="00557915"/>
    <w:rsid w:val="0058043E"/>
    <w:rsid w:val="005B07C3"/>
    <w:rsid w:val="005F4EF7"/>
    <w:rsid w:val="006566E4"/>
    <w:rsid w:val="006A4570"/>
    <w:rsid w:val="006F6BEC"/>
    <w:rsid w:val="00746C3F"/>
    <w:rsid w:val="00755A06"/>
    <w:rsid w:val="007615C1"/>
    <w:rsid w:val="007642BC"/>
    <w:rsid w:val="00777D5C"/>
    <w:rsid w:val="007815E2"/>
    <w:rsid w:val="00782CCD"/>
    <w:rsid w:val="007A25CD"/>
    <w:rsid w:val="007A2694"/>
    <w:rsid w:val="007B3ABA"/>
    <w:rsid w:val="007D230B"/>
    <w:rsid w:val="00822A3A"/>
    <w:rsid w:val="00831982"/>
    <w:rsid w:val="00832C42"/>
    <w:rsid w:val="00882BD4"/>
    <w:rsid w:val="008925A7"/>
    <w:rsid w:val="008B0F46"/>
    <w:rsid w:val="008B3025"/>
    <w:rsid w:val="008E3C30"/>
    <w:rsid w:val="009156C7"/>
    <w:rsid w:val="00917DE8"/>
    <w:rsid w:val="009220B7"/>
    <w:rsid w:val="00937BD9"/>
    <w:rsid w:val="00950E8B"/>
    <w:rsid w:val="00951E92"/>
    <w:rsid w:val="00961F23"/>
    <w:rsid w:val="00974336"/>
    <w:rsid w:val="0098311F"/>
    <w:rsid w:val="009B59C8"/>
    <w:rsid w:val="009C4247"/>
    <w:rsid w:val="009D0E1C"/>
    <w:rsid w:val="00A1306D"/>
    <w:rsid w:val="00A346D7"/>
    <w:rsid w:val="00A71959"/>
    <w:rsid w:val="00AB63CC"/>
    <w:rsid w:val="00AD202D"/>
    <w:rsid w:val="00AE5097"/>
    <w:rsid w:val="00B20181"/>
    <w:rsid w:val="00B227CD"/>
    <w:rsid w:val="00B250D4"/>
    <w:rsid w:val="00B44FFF"/>
    <w:rsid w:val="00B557A5"/>
    <w:rsid w:val="00B66C44"/>
    <w:rsid w:val="00B70E55"/>
    <w:rsid w:val="00B874C9"/>
    <w:rsid w:val="00BC3A03"/>
    <w:rsid w:val="00BD393C"/>
    <w:rsid w:val="00BD6B45"/>
    <w:rsid w:val="00BF1428"/>
    <w:rsid w:val="00C32BC8"/>
    <w:rsid w:val="00C81086"/>
    <w:rsid w:val="00C82A03"/>
    <w:rsid w:val="00CB150A"/>
    <w:rsid w:val="00CF500C"/>
    <w:rsid w:val="00D360D2"/>
    <w:rsid w:val="00D579DC"/>
    <w:rsid w:val="00D852C5"/>
    <w:rsid w:val="00DB1B5A"/>
    <w:rsid w:val="00DD1662"/>
    <w:rsid w:val="00E13BA8"/>
    <w:rsid w:val="00E14126"/>
    <w:rsid w:val="00E1556E"/>
    <w:rsid w:val="00E17D4A"/>
    <w:rsid w:val="00E26293"/>
    <w:rsid w:val="00E27D2C"/>
    <w:rsid w:val="00E575CD"/>
    <w:rsid w:val="00E84F9B"/>
    <w:rsid w:val="00EA0E51"/>
    <w:rsid w:val="00EA49A9"/>
    <w:rsid w:val="00F04D6E"/>
    <w:rsid w:val="00F123BA"/>
    <w:rsid w:val="00F24A46"/>
    <w:rsid w:val="00F80286"/>
    <w:rsid w:val="00F929EB"/>
    <w:rsid w:val="00F934F2"/>
    <w:rsid w:val="00FA1AF9"/>
    <w:rsid w:val="00FB2C0D"/>
    <w:rsid w:val="00FD0BB0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3664"/>
  <w15:docId w15:val="{63755C69-27A2-4007-9F3A-2096DA03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8B"/>
  </w:style>
  <w:style w:type="paragraph" w:styleId="1">
    <w:name w:val="heading 1"/>
    <w:basedOn w:val="a"/>
    <w:next w:val="a"/>
    <w:link w:val="10"/>
    <w:qFormat/>
    <w:rsid w:val="003446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7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4539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9A9"/>
  </w:style>
  <w:style w:type="paragraph" w:styleId="a7">
    <w:name w:val="footer"/>
    <w:basedOn w:val="a"/>
    <w:link w:val="a8"/>
    <w:uiPriority w:val="99"/>
    <w:semiHidden/>
    <w:unhideWhenUsed/>
    <w:rsid w:val="00EA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9A9"/>
  </w:style>
  <w:style w:type="table" w:customStyle="1" w:styleId="TableNormal">
    <w:name w:val="Table Normal"/>
    <w:uiPriority w:val="2"/>
    <w:semiHidden/>
    <w:unhideWhenUsed/>
    <w:qFormat/>
    <w:rsid w:val="00AD20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2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367224"/>
    <w:pPr>
      <w:widowControl w:val="0"/>
      <w:autoSpaceDE w:val="0"/>
      <w:autoSpaceDN w:val="0"/>
      <w:spacing w:after="0" w:line="240" w:lineRule="auto"/>
      <w:ind w:left="405" w:firstLine="28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6722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446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link w:val="ac"/>
    <w:uiPriority w:val="99"/>
    <w:unhideWhenUsed/>
    <w:rsid w:val="008B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uiPriority w:val="99"/>
    <w:locked/>
    <w:rsid w:val="009C4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52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FD0BB0"/>
    <w:pPr>
      <w:widowControl w:val="0"/>
      <w:autoSpaceDE w:val="0"/>
      <w:autoSpaceDN w:val="0"/>
      <w:adjustRightInd w:val="0"/>
      <w:spacing w:after="0" w:line="24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FD0BB0"/>
    <w:rPr>
      <w:rFonts w:ascii="Arial" w:hAnsi="Arial" w:cs="Arial"/>
      <w:sz w:val="20"/>
      <w:szCs w:val="20"/>
    </w:rPr>
  </w:style>
  <w:style w:type="character" w:customStyle="1" w:styleId="FontStyle36">
    <w:name w:val="Font Style36"/>
    <w:uiPriority w:val="99"/>
    <w:rsid w:val="00FD0BB0"/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6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D14E-244C-4ED9-AED4-A550923A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v.oficerova</dc:creator>
  <cp:keywords/>
  <dc:description/>
  <cp:lastModifiedBy>ЗВР</cp:lastModifiedBy>
  <cp:revision>67</cp:revision>
  <cp:lastPrinted>2023-06-28T02:26:00Z</cp:lastPrinted>
  <dcterms:created xsi:type="dcterms:W3CDTF">2023-05-16T00:50:00Z</dcterms:created>
  <dcterms:modified xsi:type="dcterms:W3CDTF">2024-01-29T23:23:00Z</dcterms:modified>
</cp:coreProperties>
</file>